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83E4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</w:t>
      </w:r>
      <w:proofErr w:type="gramStart"/>
      <w:r w:rsidRPr="00783316"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расходов муниципального образования </w:t>
      </w:r>
      <w:r w:rsidR="000E7882">
        <w:rPr>
          <w:rFonts w:ascii="Times New Roman" w:hAnsi="Times New Roman" w:cs="Times New Roman"/>
          <w:b/>
          <w:sz w:val="24"/>
          <w:szCs w:val="24"/>
        </w:rPr>
        <w:t>«</w:t>
      </w:r>
      <w:r w:rsidR="00C22F5F">
        <w:rPr>
          <w:rFonts w:ascii="Times New Roman" w:hAnsi="Times New Roman" w:cs="Times New Roman"/>
          <w:b/>
          <w:sz w:val="24"/>
          <w:szCs w:val="24"/>
        </w:rPr>
        <w:t>Никольс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кое городское поселение </w:t>
      </w:r>
    </w:p>
    <w:p w:rsid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Подпорож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0E7882" w:rsidRPr="000E7882">
        <w:rPr>
          <w:rFonts w:ascii="Times New Roman" w:hAnsi="Times New Roman" w:cs="Times New Roman"/>
          <w:sz w:val="24"/>
          <w:szCs w:val="24"/>
        </w:rPr>
        <w:t>«</w:t>
      </w:r>
      <w:r w:rsidR="00C22F5F">
        <w:rPr>
          <w:rFonts w:ascii="Times New Roman" w:hAnsi="Times New Roman" w:cs="Times New Roman"/>
          <w:sz w:val="24"/>
          <w:szCs w:val="24"/>
        </w:rPr>
        <w:t>Николь</w:t>
      </w:r>
      <w:r w:rsidR="000E7882" w:rsidRPr="000E7882">
        <w:rPr>
          <w:rFonts w:ascii="Times New Roman" w:hAnsi="Times New Roman" w:cs="Times New Roman"/>
          <w:sz w:val="24"/>
          <w:szCs w:val="24"/>
        </w:rPr>
        <w:t>ское городское поселение Подпорожского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образования </w:t>
      </w:r>
      <w:r w:rsidR="000E7882">
        <w:rPr>
          <w:rFonts w:ascii="Times New Roman" w:hAnsi="Times New Roman" w:cs="Times New Roman"/>
          <w:sz w:val="24"/>
          <w:szCs w:val="24"/>
        </w:rPr>
        <w:t>«</w:t>
      </w:r>
      <w:r w:rsidR="00C22F5F">
        <w:rPr>
          <w:rFonts w:ascii="Times New Roman" w:hAnsi="Times New Roman" w:cs="Times New Roman"/>
          <w:sz w:val="24"/>
          <w:szCs w:val="24"/>
        </w:rPr>
        <w:t>Николь</w:t>
      </w:r>
      <w:r w:rsidR="00C22F5F" w:rsidRPr="000E7882">
        <w:rPr>
          <w:rFonts w:ascii="Times New Roman" w:hAnsi="Times New Roman" w:cs="Times New Roman"/>
          <w:sz w:val="24"/>
          <w:szCs w:val="24"/>
        </w:rPr>
        <w:t xml:space="preserve">ское городское поселение </w:t>
      </w:r>
      <w:r w:rsidR="000E7882">
        <w:rPr>
          <w:rFonts w:ascii="Times New Roman" w:hAnsi="Times New Roman" w:cs="Times New Roman"/>
          <w:sz w:val="24"/>
          <w:szCs w:val="24"/>
        </w:rPr>
        <w:t>Подпорожск</w:t>
      </w:r>
      <w:r w:rsidR="00C22F5F">
        <w:rPr>
          <w:rFonts w:ascii="Times New Roman" w:hAnsi="Times New Roman" w:cs="Times New Roman"/>
          <w:sz w:val="24"/>
          <w:szCs w:val="24"/>
        </w:rPr>
        <w:t>ого</w:t>
      </w:r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2F5F">
        <w:rPr>
          <w:rFonts w:ascii="Times New Roman" w:hAnsi="Times New Roman" w:cs="Times New Roman"/>
          <w:sz w:val="24"/>
          <w:szCs w:val="24"/>
        </w:rPr>
        <w:t>ого</w:t>
      </w:r>
      <w:r w:rsidR="000E78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F5F">
        <w:rPr>
          <w:rFonts w:ascii="Times New Roman" w:hAnsi="Times New Roman" w:cs="Times New Roman"/>
          <w:sz w:val="24"/>
          <w:szCs w:val="24"/>
        </w:rPr>
        <w:t>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E78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 w:rsidR="000E7882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115D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C22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5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78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22F5F">
        <w:rPr>
          <w:rFonts w:ascii="Times New Roman" w:hAnsi="Times New Roman" w:cs="Times New Roman"/>
          <w:sz w:val="24"/>
          <w:szCs w:val="24"/>
        </w:rPr>
        <w:t xml:space="preserve"> 242</w:t>
      </w:r>
      <w:r w:rsidR="000E7882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98C" w:rsidRDefault="000E7882" w:rsidP="009D7433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763645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763645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r w:rsidR="00961C4E">
        <w:rPr>
          <w:rFonts w:ascii="Liberation Serif" w:hAnsi="Liberation Serif"/>
          <w:b w:val="0"/>
          <w:sz w:val="24"/>
        </w:rPr>
        <w:t>Николь</w:t>
      </w:r>
      <w:r w:rsidRPr="00763645">
        <w:rPr>
          <w:rFonts w:ascii="Liberation Serif" w:hAnsi="Liberation Serif"/>
          <w:b w:val="0"/>
          <w:sz w:val="24"/>
        </w:rPr>
        <w:t xml:space="preserve">ского городского поселения,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9D7433" w:rsidRPr="000E7882" w:rsidRDefault="009D7433" w:rsidP="00615E3D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proofErr w:type="gramStart"/>
      <w:r w:rsidRPr="00763645">
        <w:rPr>
          <w:b w:val="0"/>
          <w:sz w:val="24"/>
        </w:rPr>
        <w:t xml:space="preserve">Оценка </w:t>
      </w:r>
      <w:r w:rsidRPr="00615E3D">
        <w:rPr>
          <w:rFonts w:ascii="Liberation Serif" w:hAnsi="Liberation Serif"/>
          <w:b w:val="0"/>
          <w:sz w:val="24"/>
        </w:rPr>
        <w:t>эффективности</w:t>
      </w:r>
      <w:r w:rsidRPr="00763645">
        <w:rPr>
          <w:b w:val="0"/>
          <w:sz w:val="24"/>
        </w:rPr>
        <w:t xml:space="preserve"> налоговых расходов</w:t>
      </w:r>
      <w:r>
        <w:rPr>
          <w:b w:val="0"/>
          <w:sz w:val="24"/>
        </w:rPr>
        <w:t xml:space="preserve"> проведена на основе данных, содержащихся</w:t>
      </w:r>
      <w:r w:rsidR="00A82E83">
        <w:rPr>
          <w:b w:val="0"/>
          <w:sz w:val="24"/>
        </w:rPr>
        <w:t xml:space="preserve"> </w:t>
      </w:r>
      <w:r>
        <w:rPr>
          <w:b w:val="0"/>
          <w:sz w:val="24"/>
        </w:rPr>
        <w:t>в отчете о налоговой базе и структуре начислений по местным налогам за 202</w:t>
      </w:r>
      <w:r w:rsidR="00613BE2">
        <w:rPr>
          <w:b w:val="0"/>
          <w:sz w:val="24"/>
        </w:rPr>
        <w:t>0</w:t>
      </w:r>
      <w:r>
        <w:rPr>
          <w:b w:val="0"/>
          <w:sz w:val="24"/>
        </w:rPr>
        <w:t xml:space="preserve"> год по форме №</w:t>
      </w:r>
      <w:r w:rsidR="00613BE2">
        <w:rPr>
          <w:b w:val="0"/>
          <w:sz w:val="24"/>
        </w:rPr>
        <w:t xml:space="preserve"> </w:t>
      </w:r>
      <w:r>
        <w:rPr>
          <w:b w:val="0"/>
          <w:sz w:val="24"/>
        </w:rPr>
        <w:t>5-МН по муниципальному образованию</w:t>
      </w:r>
      <w:r w:rsidRPr="00763645">
        <w:rPr>
          <w:b w:val="0"/>
          <w:sz w:val="24"/>
        </w:rPr>
        <w:t xml:space="preserve"> «</w:t>
      </w:r>
      <w:r>
        <w:rPr>
          <w:b w:val="0"/>
          <w:sz w:val="24"/>
        </w:rPr>
        <w:t>Никольс</w:t>
      </w:r>
      <w:r w:rsidRPr="00763645">
        <w:rPr>
          <w:b w:val="0"/>
          <w:sz w:val="24"/>
        </w:rPr>
        <w:t>кое городское поселение Подпорожского муниципального района Ленинградской области»</w:t>
      </w:r>
      <w:r>
        <w:rPr>
          <w:b w:val="0"/>
          <w:sz w:val="24"/>
        </w:rPr>
        <w:t xml:space="preserve">, </w:t>
      </w:r>
      <w:r w:rsidRPr="00BD7C6D">
        <w:rPr>
          <w:b w:val="0"/>
          <w:sz w:val="24"/>
        </w:rPr>
        <w:t>ра</w:t>
      </w:r>
      <w:r>
        <w:rPr>
          <w:b w:val="0"/>
          <w:sz w:val="24"/>
        </w:rPr>
        <w:t>з</w:t>
      </w:r>
      <w:r w:rsidRPr="00BD7C6D">
        <w:rPr>
          <w:b w:val="0"/>
          <w:sz w:val="24"/>
        </w:rPr>
        <w:t>мещенн</w:t>
      </w:r>
      <w:r>
        <w:rPr>
          <w:b w:val="0"/>
          <w:sz w:val="24"/>
        </w:rPr>
        <w:t>ом</w:t>
      </w:r>
      <w:r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  <w:proofErr w:type="gramEnd"/>
    </w:p>
    <w:p w:rsidR="009D7433" w:rsidRPr="00935568" w:rsidRDefault="009D7433" w:rsidP="009D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Порядком сформирован</w:t>
      </w:r>
      <w:r w:rsidRPr="0093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налоговых расходов муниципального образования «Никольское городское поселение Подпорожского муниципального район</w:t>
      </w:r>
      <w:r w:rsidR="00935568">
        <w:rPr>
          <w:rFonts w:ascii="Times New Roman" w:hAnsi="Times New Roman" w:cs="Times New Roman"/>
          <w:color w:val="000000" w:themeColor="text1"/>
          <w:sz w:val="24"/>
          <w:szCs w:val="24"/>
        </w:rPr>
        <w:t>а Ленинградской области» на 2022год и плановый период 2023-2024</w:t>
      </w:r>
      <w:r w:rsidRPr="0093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годов, у</w:t>
      </w:r>
      <w:r w:rsidR="00935568">
        <w:rPr>
          <w:rFonts w:ascii="Times New Roman" w:hAnsi="Times New Roman" w:cs="Times New Roman"/>
          <w:color w:val="000000" w:themeColor="text1"/>
          <w:sz w:val="24"/>
          <w:szCs w:val="24"/>
        </w:rPr>
        <w:t>твержденный Постановлением от 08.11.2021 № 189</w:t>
      </w:r>
      <w:r w:rsidRPr="00935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7282" w:rsidRPr="00C07282" w:rsidRDefault="00C07282" w:rsidP="00C07282">
      <w:pPr>
        <w:pStyle w:val="a5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EC5F55" w:rsidRPr="000E7882">
        <w:rPr>
          <w:rFonts w:ascii="Times New Roman" w:hAnsi="Times New Roman" w:cs="Times New Roman"/>
          <w:sz w:val="24"/>
          <w:szCs w:val="24"/>
        </w:rPr>
        <w:t>«</w:t>
      </w:r>
      <w:r w:rsidR="003E2324">
        <w:rPr>
          <w:rFonts w:ascii="Times New Roman" w:hAnsi="Times New Roman" w:cs="Times New Roman"/>
          <w:sz w:val="24"/>
          <w:szCs w:val="24"/>
        </w:rPr>
        <w:t xml:space="preserve">Никольское </w:t>
      </w:r>
      <w:r w:rsidR="00EC5F55" w:rsidRPr="000E7882">
        <w:rPr>
          <w:rFonts w:ascii="Times New Roman" w:hAnsi="Times New Roman" w:cs="Times New Roman"/>
          <w:sz w:val="24"/>
          <w:szCs w:val="24"/>
        </w:rPr>
        <w:t>городское поселение Подпорожского муниципального района Ленинградской области»</w:t>
      </w:r>
      <w:r w:rsidR="00A82E83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B90A1B">
        <w:rPr>
          <w:rFonts w:ascii="Times New Roman" w:hAnsi="Times New Roman" w:cs="Times New Roman"/>
          <w:sz w:val="24"/>
          <w:szCs w:val="24"/>
        </w:rPr>
        <w:t>13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B90A1B">
        <w:rPr>
          <w:rFonts w:ascii="Times New Roman" w:hAnsi="Times New Roman" w:cs="Times New Roman"/>
          <w:sz w:val="24"/>
          <w:szCs w:val="24"/>
        </w:rPr>
        <w:t xml:space="preserve"> </w:t>
      </w:r>
      <w:r w:rsidR="00EC5F55">
        <w:rPr>
          <w:rFonts w:ascii="Times New Roman" w:hAnsi="Times New Roman" w:cs="Times New Roman"/>
          <w:sz w:val="24"/>
          <w:szCs w:val="24"/>
        </w:rPr>
        <w:t>г. №</w:t>
      </w:r>
      <w:r w:rsidR="00B90A1B">
        <w:rPr>
          <w:rFonts w:ascii="Times New Roman" w:hAnsi="Times New Roman" w:cs="Times New Roman"/>
          <w:sz w:val="24"/>
          <w:szCs w:val="24"/>
        </w:rPr>
        <w:t xml:space="preserve"> 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="00B90A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0A1B" w:rsidRPr="00B90A1B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«Никольское городское поселение Подпорожского муниципальн</w:t>
      </w:r>
      <w:r w:rsidR="00B90A1B"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EC5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организации и физические лица, имеющие в собственности земельные участки, являющиеся объектами налогообложения, расположенные в пределах границ муниципального образования «Никольское городское поселение Подпорожского муниципального района Ленинградской области», и указанные в статье 395 главы 31 Налогового кодекса Российской Федерации;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учреждения, финансируемые из муниципальных бюджетов, а так же получающие субсидии на выполнение муниципального задания;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органы местного самоуправления в отношении земельных участков, предоставляемых для обеспечения их деятельности;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ветераны и инвалиды Великой Отечественной войны;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вдовы военнослужащих, погибших в период войны с Финляндией, Великой Отечественной войны, войны с Японией; вдовы умерших инвалидов Великой Отечественной войны и бывших узников нацистских концлагерей, тюрем и гетто; бывших узников нацистских концлагерей, тюрем и гетто; бывших несовершеннолетних узников концлагерей, гетто и других мест принудительного содержания, созданных фаш</w:t>
      </w:r>
      <w:r w:rsidR="0085433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истами и их союзниками в период</w:t>
      </w:r>
      <w:proofErr w:type="gramStart"/>
      <w:r w:rsidR="0085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торой мировой войны;</w:t>
      </w:r>
    </w:p>
    <w:p w:rsidR="00E311C1" w:rsidRPr="00B35144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</w:t>
      </w:r>
      <w:proofErr w:type="gramStart"/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proofErr w:type="gramEnd"/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10 пункта 5 статьи 391 Налогового кодекса Российской Федерации.</w:t>
      </w: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 w:rsidR="005E366C">
        <w:rPr>
          <w:rFonts w:ascii="Times New Roman" w:hAnsi="Times New Roman" w:cs="Times New Roman"/>
          <w:sz w:val="24"/>
          <w:szCs w:val="24"/>
        </w:rPr>
        <w:t>социальные и технические.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143A61">
        <w:rPr>
          <w:rFonts w:ascii="Times New Roman" w:hAnsi="Times New Roman" w:cs="Times New Roman"/>
          <w:sz w:val="24"/>
          <w:szCs w:val="24"/>
        </w:rPr>
        <w:t>20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/>
      </w:tblPr>
      <w:tblGrid>
        <w:gridCol w:w="3369"/>
        <w:gridCol w:w="1559"/>
        <w:gridCol w:w="1559"/>
        <w:gridCol w:w="1701"/>
      </w:tblGrid>
      <w:tr w:rsidR="000E5B12" w:rsidTr="00804673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</w:t>
            </w:r>
            <w:r w:rsidR="00143A61">
              <w:rPr>
                <w:rFonts w:ascii="Times New Roman" w:hAnsi="Times New Roman" w:cs="Times New Roman"/>
              </w:rPr>
              <w:t>оста (снижения) 2020 года к 2019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143A61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0E5B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5B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143A61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143A61">
              <w:rPr>
                <w:rFonts w:ascii="Times New Roman" w:hAnsi="Times New Roman" w:cs="Times New Roman"/>
              </w:rPr>
              <w:t>20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Предоставленные налоговые льг</w:t>
            </w:r>
            <w:r w:rsidR="00EF274B">
              <w:rPr>
                <w:rFonts w:ascii="Times New Roman" w:hAnsi="Times New Roman" w:cs="Times New Roman"/>
              </w:rPr>
              <w:t>оты, установленные решением СД НГП от 13.11.2019</w:t>
            </w:r>
            <w:r w:rsidR="00804673">
              <w:rPr>
                <w:rFonts w:ascii="Times New Roman" w:hAnsi="Times New Roman" w:cs="Times New Roman"/>
              </w:rPr>
              <w:t xml:space="preserve"> </w:t>
            </w:r>
            <w:r w:rsidR="00EF274B">
              <w:rPr>
                <w:rFonts w:ascii="Times New Roman" w:hAnsi="Times New Roman" w:cs="Times New Roman"/>
              </w:rPr>
              <w:t>г. № 15</w:t>
            </w:r>
            <w:r w:rsidRPr="00BA29BD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59" w:type="dxa"/>
          </w:tcPr>
          <w:p w:rsidR="007F06BA" w:rsidRPr="001454FD" w:rsidRDefault="007F06BA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454FD" w:rsidRDefault="006E5D44" w:rsidP="0080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559" w:type="dxa"/>
          </w:tcPr>
          <w:p w:rsidR="007F06BA" w:rsidRPr="001454FD" w:rsidRDefault="007F06BA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454FD" w:rsidRDefault="009D7433" w:rsidP="0080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857C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F06BA" w:rsidRPr="001454F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454FD" w:rsidRDefault="00857CC9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1454F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1454F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1454F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1454FD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454FD" w:rsidRDefault="006E5D44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559" w:type="dxa"/>
          </w:tcPr>
          <w:p w:rsidR="002F4986" w:rsidRPr="001454FD" w:rsidRDefault="002F4986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454FD" w:rsidRDefault="00857CC9" w:rsidP="0080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701" w:type="dxa"/>
          </w:tcPr>
          <w:p w:rsidR="007F06BA" w:rsidRPr="001454F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454FD" w:rsidRDefault="00857CC9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268,2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8253FE" w:rsidRDefault="002F4986" w:rsidP="00804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1454FD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4FD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</w:t>
      </w:r>
      <w:r w:rsidR="00786D24" w:rsidRPr="001454FD">
        <w:rPr>
          <w:rFonts w:ascii="Times New Roman" w:hAnsi="Times New Roman" w:cs="Times New Roman"/>
          <w:sz w:val="24"/>
          <w:szCs w:val="24"/>
        </w:rPr>
        <w:t>, установленных в соответствии с п. 2 ст. 387 НК РФ решением Совета депутатов МО «</w:t>
      </w:r>
      <w:r w:rsidR="00804673" w:rsidRPr="001454FD">
        <w:rPr>
          <w:rFonts w:ascii="Times New Roman" w:hAnsi="Times New Roman" w:cs="Times New Roman"/>
          <w:sz w:val="24"/>
          <w:szCs w:val="24"/>
        </w:rPr>
        <w:t>Никольское</w:t>
      </w:r>
      <w:r w:rsidR="00A82E83">
        <w:rPr>
          <w:rFonts w:ascii="Times New Roman" w:hAnsi="Times New Roman" w:cs="Times New Roman"/>
          <w:sz w:val="24"/>
          <w:szCs w:val="24"/>
        </w:rPr>
        <w:t xml:space="preserve"> </w:t>
      </w:r>
      <w:r w:rsidR="00786D24" w:rsidRPr="001454FD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1454FD">
        <w:rPr>
          <w:rFonts w:ascii="Times New Roman" w:hAnsi="Times New Roman" w:cs="Times New Roman"/>
          <w:sz w:val="24"/>
          <w:szCs w:val="24"/>
        </w:rPr>
        <w:t xml:space="preserve"> в 20</w:t>
      </w:r>
      <w:r w:rsidR="00143A61" w:rsidRPr="001454FD">
        <w:rPr>
          <w:rFonts w:ascii="Times New Roman" w:hAnsi="Times New Roman" w:cs="Times New Roman"/>
          <w:sz w:val="24"/>
          <w:szCs w:val="24"/>
        </w:rPr>
        <w:t>20</w:t>
      </w:r>
      <w:r w:rsidRPr="001454FD">
        <w:rPr>
          <w:rFonts w:ascii="Times New Roman" w:hAnsi="Times New Roman" w:cs="Times New Roman"/>
          <w:sz w:val="24"/>
          <w:szCs w:val="24"/>
        </w:rPr>
        <w:t xml:space="preserve"> году по оценке составил</w:t>
      </w:r>
      <w:r w:rsidR="00143A61" w:rsidRPr="001454FD">
        <w:rPr>
          <w:rFonts w:ascii="Times New Roman" w:hAnsi="Times New Roman" w:cs="Times New Roman"/>
          <w:sz w:val="24"/>
          <w:szCs w:val="24"/>
        </w:rPr>
        <w:t xml:space="preserve"> </w:t>
      </w:r>
      <w:r w:rsidR="00857CC9">
        <w:rPr>
          <w:rFonts w:ascii="Times New Roman" w:hAnsi="Times New Roman" w:cs="Times New Roman"/>
          <w:sz w:val="24"/>
          <w:szCs w:val="24"/>
        </w:rPr>
        <w:t>240,0</w:t>
      </w:r>
      <w:r w:rsidR="00143A61" w:rsidRPr="001454FD">
        <w:rPr>
          <w:rFonts w:ascii="Times New Roman" w:hAnsi="Times New Roman" w:cs="Times New Roman"/>
          <w:sz w:val="24"/>
          <w:szCs w:val="24"/>
        </w:rPr>
        <w:t xml:space="preserve"> </w:t>
      </w:r>
      <w:r w:rsidR="00786D24" w:rsidRPr="001454F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1454FD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1454FD">
        <w:rPr>
          <w:rFonts w:ascii="Times New Roman" w:hAnsi="Times New Roman" w:cs="Times New Roman"/>
          <w:sz w:val="24"/>
          <w:szCs w:val="24"/>
        </w:rPr>
        <w:t xml:space="preserve"> или </w:t>
      </w:r>
      <w:r w:rsidR="00857CC9">
        <w:rPr>
          <w:rFonts w:ascii="Times New Roman" w:hAnsi="Times New Roman" w:cs="Times New Roman"/>
          <w:sz w:val="24"/>
          <w:szCs w:val="24"/>
        </w:rPr>
        <w:t>2,03</w:t>
      </w:r>
      <w:r w:rsidR="00F74685" w:rsidRPr="001454F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1454FD">
        <w:rPr>
          <w:rFonts w:ascii="Times New Roman" w:hAnsi="Times New Roman" w:cs="Times New Roman"/>
          <w:sz w:val="24"/>
          <w:szCs w:val="24"/>
        </w:rPr>
        <w:t>% от объема налоговых и неналоговых доходов бюджета (</w:t>
      </w:r>
      <w:r w:rsidR="00F74685" w:rsidRPr="001454FD">
        <w:rPr>
          <w:rFonts w:ascii="Times New Roman" w:hAnsi="Times New Roman" w:cs="Times New Roman"/>
          <w:sz w:val="24"/>
          <w:szCs w:val="24"/>
        </w:rPr>
        <w:t>11 825,7</w:t>
      </w:r>
      <w:r w:rsidR="00856FA7" w:rsidRPr="001454FD">
        <w:rPr>
          <w:rFonts w:ascii="Times New Roman" w:hAnsi="Times New Roman" w:cs="Times New Roman"/>
          <w:sz w:val="24"/>
          <w:szCs w:val="24"/>
        </w:rPr>
        <w:t xml:space="preserve"> тыс. руб.) или </w:t>
      </w:r>
      <w:r w:rsidR="00857CC9">
        <w:rPr>
          <w:rFonts w:ascii="Times New Roman" w:hAnsi="Times New Roman" w:cs="Times New Roman"/>
          <w:sz w:val="24"/>
          <w:szCs w:val="24"/>
        </w:rPr>
        <w:t xml:space="preserve">228,8 </w:t>
      </w:r>
      <w:r w:rsidR="00856FA7" w:rsidRPr="001454FD">
        <w:rPr>
          <w:rFonts w:ascii="Times New Roman" w:hAnsi="Times New Roman" w:cs="Times New Roman"/>
          <w:sz w:val="24"/>
          <w:szCs w:val="24"/>
        </w:rPr>
        <w:t xml:space="preserve">% от объема поступившего земельного налога </w:t>
      </w:r>
      <w:r w:rsidR="00856FA7" w:rsidRPr="001454FD">
        <w:t>(</w:t>
      </w:r>
      <w:r w:rsidR="00F74685" w:rsidRPr="001454FD">
        <w:rPr>
          <w:rFonts w:ascii="Times New Roman" w:hAnsi="Times New Roman" w:cs="Times New Roman"/>
          <w:sz w:val="24"/>
          <w:szCs w:val="24"/>
        </w:rPr>
        <w:t>104,9</w:t>
      </w:r>
      <w:proofErr w:type="gramEnd"/>
      <w:r w:rsidR="00786D24" w:rsidRPr="001454F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1454FD">
        <w:rPr>
          <w:rFonts w:ascii="Times New Roman" w:hAnsi="Times New Roman" w:cs="Times New Roman"/>
          <w:sz w:val="24"/>
          <w:szCs w:val="24"/>
        </w:rPr>
        <w:t>).</w:t>
      </w:r>
    </w:p>
    <w:p w:rsidR="00742DA9" w:rsidRDefault="000E5B12" w:rsidP="00130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FD">
        <w:rPr>
          <w:rFonts w:ascii="Times New Roman" w:hAnsi="Times New Roman" w:cs="Times New Roman"/>
          <w:sz w:val="24"/>
          <w:szCs w:val="24"/>
        </w:rPr>
        <w:t>100% выпадающих (недополученных) доходов составили технические налоговые расходы.</w:t>
      </w: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2B2C97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</w:t>
      </w:r>
      <w:r w:rsidR="00F5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8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так же </w:t>
      </w:r>
      <w:proofErr w:type="gramStart"/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</w:t>
      </w:r>
      <w:proofErr w:type="gramEnd"/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2B2C97" w:rsidRPr="002B2C97" w:rsidRDefault="002B2C97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2817" w:rsidRPr="00130E8D" w:rsidRDefault="007B2817" w:rsidP="007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D">
        <w:rPr>
          <w:rFonts w:ascii="Times New Roman" w:hAnsi="Times New Roman" w:cs="Times New Roman"/>
          <w:sz w:val="24"/>
          <w:szCs w:val="24"/>
        </w:rPr>
        <w:t>За 20</w:t>
      </w:r>
      <w:r w:rsidR="001454FD" w:rsidRPr="00130E8D">
        <w:rPr>
          <w:rFonts w:ascii="Times New Roman" w:hAnsi="Times New Roman" w:cs="Times New Roman"/>
          <w:sz w:val="24"/>
          <w:szCs w:val="24"/>
        </w:rPr>
        <w:t>20</w:t>
      </w:r>
      <w:r w:rsidRPr="00130E8D">
        <w:rPr>
          <w:rFonts w:ascii="Times New Roman" w:hAnsi="Times New Roman" w:cs="Times New Roman"/>
          <w:sz w:val="24"/>
          <w:szCs w:val="24"/>
        </w:rPr>
        <w:t xml:space="preserve"> год объем выпадающих (недополученных) дох</w:t>
      </w:r>
      <w:r w:rsidR="001454FD" w:rsidRPr="00130E8D">
        <w:rPr>
          <w:rFonts w:ascii="Times New Roman" w:hAnsi="Times New Roman" w:cs="Times New Roman"/>
          <w:sz w:val="24"/>
          <w:szCs w:val="24"/>
        </w:rPr>
        <w:t>одов бюджета по сравнению с 2019</w:t>
      </w:r>
      <w:r w:rsidRPr="00130E8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1454FD" w:rsidRPr="00130E8D">
        <w:rPr>
          <w:rFonts w:ascii="Times New Roman" w:hAnsi="Times New Roman" w:cs="Times New Roman"/>
          <w:sz w:val="24"/>
          <w:szCs w:val="24"/>
        </w:rPr>
        <w:t>увеличился на 131,1 тыс</w:t>
      </w:r>
      <w:proofErr w:type="gramStart"/>
      <w:r w:rsidR="001454FD" w:rsidRPr="00130E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454FD" w:rsidRPr="00130E8D">
        <w:rPr>
          <w:rFonts w:ascii="Times New Roman" w:hAnsi="Times New Roman" w:cs="Times New Roman"/>
          <w:sz w:val="24"/>
          <w:szCs w:val="24"/>
        </w:rPr>
        <w:t>уб</w:t>
      </w:r>
      <w:r w:rsidR="00780E20" w:rsidRPr="00130E8D">
        <w:rPr>
          <w:rFonts w:ascii="Times New Roman" w:hAnsi="Times New Roman" w:cs="Times New Roman"/>
          <w:sz w:val="24"/>
          <w:szCs w:val="24"/>
        </w:rPr>
        <w:t>. -</w:t>
      </w:r>
      <w:r w:rsidR="00A82E83">
        <w:rPr>
          <w:rFonts w:ascii="Times New Roman" w:hAnsi="Times New Roman" w:cs="Times New Roman"/>
          <w:sz w:val="24"/>
          <w:szCs w:val="24"/>
        </w:rPr>
        <w:t xml:space="preserve"> </w:t>
      </w:r>
      <w:r w:rsidRPr="00130E8D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43A61" w:rsidRPr="00130E8D">
        <w:rPr>
          <w:rFonts w:ascii="Times New Roman" w:hAnsi="Times New Roman" w:cs="Times New Roman"/>
          <w:sz w:val="24"/>
          <w:szCs w:val="24"/>
        </w:rPr>
        <w:t>увеличением</w:t>
      </w:r>
      <w:r w:rsidRPr="00130E8D">
        <w:rPr>
          <w:rFonts w:ascii="Times New Roman" w:hAnsi="Times New Roman" w:cs="Times New Roman"/>
          <w:sz w:val="24"/>
          <w:szCs w:val="24"/>
        </w:rPr>
        <w:t xml:space="preserve"> </w:t>
      </w:r>
      <w:r w:rsidR="00780E20" w:rsidRPr="00130E8D">
        <w:rPr>
          <w:rFonts w:ascii="Times New Roman" w:hAnsi="Times New Roman" w:cs="Times New Roman"/>
          <w:sz w:val="24"/>
          <w:szCs w:val="24"/>
        </w:rPr>
        <w:t>площади</w:t>
      </w:r>
      <w:r w:rsidRPr="00130E8D">
        <w:rPr>
          <w:rFonts w:ascii="Times New Roman" w:hAnsi="Times New Roman" w:cs="Times New Roman"/>
          <w:sz w:val="24"/>
          <w:szCs w:val="24"/>
        </w:rPr>
        <w:t xml:space="preserve"> </w:t>
      </w:r>
      <w:r w:rsidR="00780E20" w:rsidRPr="00130E8D">
        <w:rPr>
          <w:rFonts w:ascii="Times New Roman" w:hAnsi="Times New Roman" w:cs="Times New Roman"/>
          <w:sz w:val="24"/>
          <w:szCs w:val="24"/>
        </w:rPr>
        <w:t>участка</w:t>
      </w:r>
      <w:r w:rsidRPr="00130E8D">
        <w:rPr>
          <w:rFonts w:ascii="Times New Roman" w:hAnsi="Times New Roman" w:cs="Times New Roman"/>
          <w:sz w:val="24"/>
          <w:szCs w:val="24"/>
        </w:rPr>
        <w:t xml:space="preserve">, </w:t>
      </w:r>
      <w:r w:rsidR="00780E20" w:rsidRPr="00130E8D">
        <w:rPr>
          <w:rFonts w:ascii="Times New Roman" w:hAnsi="Times New Roman" w:cs="Times New Roman"/>
          <w:sz w:val="24"/>
          <w:szCs w:val="24"/>
        </w:rPr>
        <w:t>оформленного</w:t>
      </w:r>
      <w:r w:rsidR="001454FD" w:rsidRPr="00130E8D">
        <w:rPr>
          <w:rFonts w:ascii="Times New Roman" w:hAnsi="Times New Roman" w:cs="Times New Roman"/>
          <w:sz w:val="24"/>
          <w:szCs w:val="24"/>
        </w:rPr>
        <w:t xml:space="preserve"> в собственность поселения (3,3 га) </w:t>
      </w:r>
      <w:r w:rsidRPr="00130E8D">
        <w:rPr>
          <w:rFonts w:ascii="Times New Roman" w:hAnsi="Times New Roman" w:cs="Times New Roman"/>
          <w:sz w:val="24"/>
          <w:szCs w:val="24"/>
        </w:rPr>
        <w:t>и составил</w:t>
      </w:r>
      <w:r w:rsidR="00780E20" w:rsidRPr="00130E8D">
        <w:rPr>
          <w:rFonts w:ascii="Times New Roman" w:hAnsi="Times New Roman" w:cs="Times New Roman"/>
          <w:sz w:val="24"/>
          <w:szCs w:val="24"/>
        </w:rPr>
        <w:t xml:space="preserve"> </w:t>
      </w:r>
      <w:r w:rsidR="006E5D44">
        <w:rPr>
          <w:rFonts w:ascii="Times New Roman" w:hAnsi="Times New Roman" w:cs="Times New Roman"/>
          <w:sz w:val="24"/>
          <w:szCs w:val="24"/>
        </w:rPr>
        <w:t>220,6</w:t>
      </w:r>
      <w:r w:rsidR="00780E20" w:rsidRPr="00130E8D">
        <w:rPr>
          <w:rFonts w:ascii="Times New Roman" w:hAnsi="Times New Roman" w:cs="Times New Roman"/>
          <w:sz w:val="24"/>
          <w:szCs w:val="24"/>
        </w:rPr>
        <w:t xml:space="preserve"> </w:t>
      </w:r>
      <w:r w:rsidRPr="00130E8D">
        <w:rPr>
          <w:rFonts w:ascii="Times New Roman" w:hAnsi="Times New Roman" w:cs="Times New Roman"/>
          <w:sz w:val="24"/>
          <w:szCs w:val="24"/>
        </w:rPr>
        <w:t>тыс. рублей. За 20</w:t>
      </w:r>
      <w:r w:rsidR="00143A61" w:rsidRPr="00130E8D">
        <w:rPr>
          <w:rFonts w:ascii="Times New Roman" w:hAnsi="Times New Roman" w:cs="Times New Roman"/>
          <w:sz w:val="24"/>
          <w:szCs w:val="24"/>
        </w:rPr>
        <w:t>20</w:t>
      </w:r>
      <w:r w:rsidRPr="00130E8D">
        <w:rPr>
          <w:rFonts w:ascii="Times New Roman" w:hAnsi="Times New Roman" w:cs="Times New Roman"/>
          <w:sz w:val="24"/>
          <w:szCs w:val="24"/>
        </w:rPr>
        <w:t xml:space="preserve"> год льготой воспользовались</w:t>
      </w:r>
      <w:r w:rsidR="001454FD" w:rsidRPr="00130E8D">
        <w:rPr>
          <w:rFonts w:ascii="Times New Roman" w:hAnsi="Times New Roman" w:cs="Times New Roman"/>
          <w:sz w:val="24"/>
          <w:szCs w:val="24"/>
        </w:rPr>
        <w:t xml:space="preserve"> </w:t>
      </w:r>
      <w:r w:rsidR="001F08E5" w:rsidRPr="00130E8D">
        <w:rPr>
          <w:rFonts w:ascii="Times New Roman" w:hAnsi="Times New Roman" w:cs="Times New Roman"/>
          <w:sz w:val="24"/>
          <w:szCs w:val="24"/>
        </w:rPr>
        <w:t>–</w:t>
      </w:r>
      <w:r w:rsidR="006E5D44">
        <w:rPr>
          <w:rFonts w:ascii="Times New Roman" w:hAnsi="Times New Roman" w:cs="Times New Roman"/>
          <w:sz w:val="24"/>
          <w:szCs w:val="24"/>
        </w:rPr>
        <w:t xml:space="preserve"> 7</w:t>
      </w:r>
      <w:r w:rsidR="001F08E5" w:rsidRPr="00130E8D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454FD" w:rsidRPr="00130E8D">
        <w:rPr>
          <w:rFonts w:ascii="Times New Roman" w:hAnsi="Times New Roman" w:cs="Times New Roman"/>
          <w:sz w:val="24"/>
          <w:szCs w:val="24"/>
        </w:rPr>
        <w:t>,</w:t>
      </w:r>
      <w:r w:rsidR="00A82E83">
        <w:rPr>
          <w:rFonts w:ascii="Times New Roman" w:hAnsi="Times New Roman" w:cs="Times New Roman"/>
          <w:sz w:val="24"/>
          <w:szCs w:val="24"/>
        </w:rPr>
        <w:t xml:space="preserve"> </w:t>
      </w:r>
      <w:r w:rsidR="001454FD" w:rsidRPr="00130E8D">
        <w:rPr>
          <w:rFonts w:ascii="Times New Roman" w:hAnsi="Times New Roman" w:cs="Times New Roman"/>
          <w:sz w:val="24"/>
          <w:szCs w:val="24"/>
        </w:rPr>
        <w:t>за 2019</w:t>
      </w:r>
      <w:r w:rsidRPr="00130E8D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E5D44">
        <w:rPr>
          <w:rFonts w:ascii="Times New Roman" w:hAnsi="Times New Roman" w:cs="Times New Roman"/>
          <w:sz w:val="24"/>
          <w:szCs w:val="24"/>
        </w:rPr>
        <w:t>6</w:t>
      </w:r>
      <w:r w:rsidRPr="00130E8D">
        <w:rPr>
          <w:rFonts w:ascii="Times New Roman" w:hAnsi="Times New Roman" w:cs="Times New Roman"/>
          <w:sz w:val="24"/>
          <w:szCs w:val="24"/>
        </w:rPr>
        <w:t>.</w:t>
      </w:r>
    </w:p>
    <w:p w:rsid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AF4FE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Никольского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485FEA" w:rsidRDefault="002B2C97" w:rsidP="00130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8046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Никольского</w:t>
      </w:r>
      <w:r w:rsidR="007B2817"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7B2817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AF4FE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5E366C" w:rsidRPr="00130E8D" w:rsidRDefault="005E366C" w:rsidP="00130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766D9F" w:rsidRDefault="00445471" w:rsidP="00B35144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5E366C" w:rsidRPr="00B35144" w:rsidRDefault="005E366C" w:rsidP="00B35144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организации и физические лица, имеющие в собственности земельные участки, являющиеся объектами налогообложения, расположенные в пределах границ муниципального образования «Никольское городское поселение Подпорожского муниципального района Ленинградской области», и указанные в статье 395 главы 31 Налогового кодекса Российской Федерации;</w:t>
      </w:r>
      <w:proofErr w:type="gramEnd"/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учреждения, финансируемые из муниципальных бюджетов, а так же получающие субсидии на выполнение муниципального задания;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органы местного самоуправления в отношении земельных участков, предоставляемых для обеспечения их деятельности;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ветераны и инвалиды Великой Отечественной войны;</w:t>
      </w:r>
    </w:p>
    <w:p w:rsidR="00854330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вдовы военнослужащих, погибших в период войны с Финляндией, Великой Отечественной войны, войны с Японией; вдовы умерших инвалидов Великой Отечественной войны и бывших узников нацистских концлагерей, тюрем и гетто; бывших узников нацистских концлагерей, тюрем и гетто; бывших несовершеннолетних узников концлагерей, гетто и других мест принудительного содержания, созданных фаш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истами и их союзниками в период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торой мировой войны;</w:t>
      </w:r>
    </w:p>
    <w:p w:rsidR="00854330" w:rsidRPr="00D21062" w:rsidRDefault="00854330" w:rsidP="0085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D21062">
        <w:rPr>
          <w:rFonts w:ascii="Times New Roman" w:hAnsi="Times New Roman" w:cs="Times New Roman"/>
          <w:sz w:val="24"/>
          <w:szCs w:val="24"/>
        </w:rPr>
        <w:t xml:space="preserve"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</w:t>
      </w:r>
      <w:proofErr w:type="gramStart"/>
      <w:r w:rsidRPr="00D21062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Pr="00D21062">
        <w:rPr>
          <w:rFonts w:ascii="Times New Roman" w:hAnsi="Times New Roman" w:cs="Times New Roman"/>
          <w:sz w:val="24"/>
          <w:szCs w:val="24"/>
        </w:rPr>
        <w:t xml:space="preserve"> подпунктом 10 пункта 5 статьи 391 Налогового кодекса Российской Федерации.</w:t>
      </w:r>
    </w:p>
    <w:p w:rsidR="00445471" w:rsidRDefault="00445471" w:rsidP="00C0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отсутствия информации </w:t>
      </w:r>
      <w:r w:rsidRPr="00E311C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311C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видам льгот и категориям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возможным.</w:t>
      </w: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r w:rsidR="007B04B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Никольского 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городского </w:t>
      </w:r>
      <w:r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="007B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2020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B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CB54AC" w:rsidP="00C0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742DA9" w:rsidRPr="000E7882">
        <w:rPr>
          <w:rFonts w:ascii="Times New Roman" w:hAnsi="Times New Roman" w:cs="Times New Roman"/>
          <w:sz w:val="24"/>
          <w:szCs w:val="24"/>
        </w:rPr>
        <w:t>«</w:t>
      </w:r>
      <w:r w:rsidR="00804673">
        <w:rPr>
          <w:rFonts w:ascii="Times New Roman" w:hAnsi="Times New Roman" w:cs="Times New Roman"/>
          <w:sz w:val="24"/>
          <w:szCs w:val="24"/>
        </w:rPr>
        <w:t>Никольское</w:t>
      </w:r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="00742DA9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130E8D">
        <w:rPr>
          <w:rFonts w:ascii="Times New Roman" w:hAnsi="Times New Roman" w:cs="Times New Roman"/>
          <w:sz w:val="24"/>
          <w:szCs w:val="24"/>
        </w:rPr>
        <w:t>т сохранению и применению в 2021</w:t>
      </w:r>
      <w:r w:rsidR="004B59E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28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2E83">
        <w:rPr>
          <w:rFonts w:ascii="Times New Roman" w:hAnsi="Times New Roman" w:cs="Times New Roman"/>
          <w:sz w:val="24"/>
          <w:szCs w:val="24"/>
        </w:rPr>
        <w:t xml:space="preserve"> </w:t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A82E83">
        <w:rPr>
          <w:rFonts w:ascii="Times New Roman" w:hAnsi="Times New Roman" w:cs="Times New Roman"/>
          <w:sz w:val="24"/>
          <w:szCs w:val="24"/>
        </w:rPr>
        <w:tab/>
      </w:r>
      <w:r w:rsidR="00130E8D">
        <w:rPr>
          <w:rFonts w:ascii="Times New Roman" w:hAnsi="Times New Roman" w:cs="Times New Roman"/>
          <w:sz w:val="24"/>
          <w:szCs w:val="24"/>
        </w:rPr>
        <w:t>А.Е. Шило</w:t>
      </w:r>
      <w:r w:rsidR="00B35144">
        <w:rPr>
          <w:rFonts w:ascii="Times New Roman" w:hAnsi="Times New Roman" w:cs="Times New Roman"/>
          <w:sz w:val="24"/>
          <w:szCs w:val="24"/>
        </w:rPr>
        <w:t>в</w:t>
      </w:r>
    </w:p>
    <w:p w:rsidR="005E366C" w:rsidRDefault="005E366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C07282" w:rsidRDefault="006D1FEF" w:rsidP="005313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82">
        <w:rPr>
          <w:rFonts w:ascii="Times New Roman" w:hAnsi="Times New Roman" w:cs="Times New Roman"/>
        </w:rPr>
        <w:t>Исполнитель</w:t>
      </w:r>
      <w:bookmarkStart w:id="0" w:name="_GoBack"/>
      <w:bookmarkEnd w:id="0"/>
      <w:r w:rsidR="00130E8D" w:rsidRPr="00C07282">
        <w:rPr>
          <w:rFonts w:ascii="Times New Roman" w:hAnsi="Times New Roman" w:cs="Times New Roman"/>
        </w:rPr>
        <w:t>:</w:t>
      </w:r>
      <w:r w:rsidR="00A82E83">
        <w:rPr>
          <w:rFonts w:ascii="Times New Roman" w:hAnsi="Times New Roman" w:cs="Times New Roman"/>
        </w:rPr>
        <w:t xml:space="preserve"> </w:t>
      </w:r>
      <w:r w:rsidR="00130E8D" w:rsidRPr="00C07282">
        <w:rPr>
          <w:rFonts w:ascii="Times New Roman" w:hAnsi="Times New Roman" w:cs="Times New Roman"/>
        </w:rPr>
        <w:t>Е.В. Агафонова</w:t>
      </w:r>
    </w:p>
    <w:sectPr w:rsidR="0053139F" w:rsidRPr="00C07282" w:rsidSect="00613B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47D0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0CD"/>
    <w:rsid w:val="0004605F"/>
    <w:rsid w:val="000E20F9"/>
    <w:rsid w:val="000E5B12"/>
    <w:rsid w:val="000E7882"/>
    <w:rsid w:val="00112DAC"/>
    <w:rsid w:val="00130E8D"/>
    <w:rsid w:val="00143A61"/>
    <w:rsid w:val="001454FD"/>
    <w:rsid w:val="00153E89"/>
    <w:rsid w:val="00161CFB"/>
    <w:rsid w:val="00161DC8"/>
    <w:rsid w:val="00193EA0"/>
    <w:rsid w:val="001A150F"/>
    <w:rsid w:val="001A6C45"/>
    <w:rsid w:val="001C3BB7"/>
    <w:rsid w:val="001F08E5"/>
    <w:rsid w:val="0026298C"/>
    <w:rsid w:val="00296265"/>
    <w:rsid w:val="002B2C97"/>
    <w:rsid w:val="002B5D9A"/>
    <w:rsid w:val="002F4986"/>
    <w:rsid w:val="00387AD2"/>
    <w:rsid w:val="003C036B"/>
    <w:rsid w:val="003E2324"/>
    <w:rsid w:val="00420960"/>
    <w:rsid w:val="004400C4"/>
    <w:rsid w:val="00445471"/>
    <w:rsid w:val="00464982"/>
    <w:rsid w:val="00483E43"/>
    <w:rsid w:val="00485FEA"/>
    <w:rsid w:val="004B59E7"/>
    <w:rsid w:val="004C7D6E"/>
    <w:rsid w:val="004E03E2"/>
    <w:rsid w:val="004F37B8"/>
    <w:rsid w:val="00507762"/>
    <w:rsid w:val="0053139F"/>
    <w:rsid w:val="00555DCF"/>
    <w:rsid w:val="00571A3B"/>
    <w:rsid w:val="005E366C"/>
    <w:rsid w:val="00613BE2"/>
    <w:rsid w:val="00615E3D"/>
    <w:rsid w:val="0061628F"/>
    <w:rsid w:val="00694F4B"/>
    <w:rsid w:val="006D1FEF"/>
    <w:rsid w:val="006E5D44"/>
    <w:rsid w:val="00742DA9"/>
    <w:rsid w:val="00763645"/>
    <w:rsid w:val="00766D9F"/>
    <w:rsid w:val="00780E20"/>
    <w:rsid w:val="00783316"/>
    <w:rsid w:val="00786D24"/>
    <w:rsid w:val="007A4CAC"/>
    <w:rsid w:val="007B04BD"/>
    <w:rsid w:val="007B2817"/>
    <w:rsid w:val="007F06BA"/>
    <w:rsid w:val="00804673"/>
    <w:rsid w:val="008253FE"/>
    <w:rsid w:val="00835872"/>
    <w:rsid w:val="00854330"/>
    <w:rsid w:val="00854AA4"/>
    <w:rsid w:val="00856FA7"/>
    <w:rsid w:val="00857CC9"/>
    <w:rsid w:val="00861AA0"/>
    <w:rsid w:val="00876C67"/>
    <w:rsid w:val="008E633F"/>
    <w:rsid w:val="00913ED3"/>
    <w:rsid w:val="009350CD"/>
    <w:rsid w:val="00935568"/>
    <w:rsid w:val="00961C4E"/>
    <w:rsid w:val="009A386C"/>
    <w:rsid w:val="009D115D"/>
    <w:rsid w:val="009D7433"/>
    <w:rsid w:val="009E6F3F"/>
    <w:rsid w:val="00A82E83"/>
    <w:rsid w:val="00AB7754"/>
    <w:rsid w:val="00AF4FED"/>
    <w:rsid w:val="00AF5CA0"/>
    <w:rsid w:val="00B35144"/>
    <w:rsid w:val="00B90A1B"/>
    <w:rsid w:val="00BA29BD"/>
    <w:rsid w:val="00BC7246"/>
    <w:rsid w:val="00BD7C6D"/>
    <w:rsid w:val="00C07282"/>
    <w:rsid w:val="00C22F5F"/>
    <w:rsid w:val="00C30D0C"/>
    <w:rsid w:val="00C97425"/>
    <w:rsid w:val="00C97A03"/>
    <w:rsid w:val="00CB54AC"/>
    <w:rsid w:val="00CC2B64"/>
    <w:rsid w:val="00D21062"/>
    <w:rsid w:val="00D55F35"/>
    <w:rsid w:val="00DA21D4"/>
    <w:rsid w:val="00DE05FA"/>
    <w:rsid w:val="00E311C1"/>
    <w:rsid w:val="00E60E89"/>
    <w:rsid w:val="00EB1B36"/>
    <w:rsid w:val="00EC040E"/>
    <w:rsid w:val="00EC5F55"/>
    <w:rsid w:val="00EF274B"/>
    <w:rsid w:val="00F0044C"/>
    <w:rsid w:val="00F04716"/>
    <w:rsid w:val="00F51018"/>
    <w:rsid w:val="00F53710"/>
    <w:rsid w:val="00F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845B-F8C6-4F99-8AC6-D3A45D79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Глава</cp:lastModifiedBy>
  <cp:revision>3</cp:revision>
  <cp:lastPrinted>2021-03-18T08:21:00Z</cp:lastPrinted>
  <dcterms:created xsi:type="dcterms:W3CDTF">2022-01-31T07:43:00Z</dcterms:created>
  <dcterms:modified xsi:type="dcterms:W3CDTF">2022-01-31T07:44:00Z</dcterms:modified>
</cp:coreProperties>
</file>