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B6" w:rsidRDefault="004B11B6" w:rsidP="004B11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33425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B6" w:rsidRDefault="004B11B6" w:rsidP="004B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11B6" w:rsidRDefault="004B11B6" w:rsidP="004B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«НИКОЛЬСКОЕ ГОРОДСКОЕ ПОСЕЛЕНИЕ</w:t>
      </w:r>
    </w:p>
    <w:p w:rsidR="004B11B6" w:rsidRDefault="004B11B6" w:rsidP="004B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ПОДПОРОЖСКОГО МУНИЦИПАЛЬНОГО РАЙОНА</w:t>
      </w:r>
    </w:p>
    <w:p w:rsidR="004B11B6" w:rsidRDefault="004B11B6" w:rsidP="004B11B6">
      <w:pPr>
        <w:jc w:val="center"/>
        <w:rPr>
          <w:u w:val="single"/>
        </w:rPr>
      </w:pPr>
      <w:r>
        <w:rPr>
          <w:b/>
          <w:sz w:val="28"/>
          <w:szCs w:val="28"/>
        </w:rPr>
        <w:t>ЛЕНИНГРАДСКОЙ ОБЛАСТИ»</w:t>
      </w:r>
    </w:p>
    <w:p w:rsidR="004B11B6" w:rsidRDefault="004B11B6" w:rsidP="004B11B6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B11B6" w:rsidRDefault="004B11B6" w:rsidP="004B1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11B6" w:rsidRDefault="004B11B6" w:rsidP="004B11B6">
      <w:pPr>
        <w:shd w:val="clear" w:color="auto" w:fill="FFFFFF"/>
        <w:spacing w:before="518"/>
        <w:ind w:left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 декабря 2022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179</w:t>
      </w:r>
    </w:p>
    <w:p w:rsidR="004B11B6" w:rsidRDefault="004B11B6" w:rsidP="004B11B6">
      <w:pPr>
        <w:shd w:val="clear" w:color="auto" w:fill="FFFFFF"/>
        <w:spacing w:before="518"/>
        <w:ind w:left="5"/>
        <w:rPr>
          <w:b/>
          <w:bCs/>
          <w:sz w:val="28"/>
          <w:szCs w:val="28"/>
        </w:rPr>
      </w:pPr>
    </w:p>
    <w:p w:rsidR="004B11B6" w:rsidRDefault="004B11B6" w:rsidP="004B11B6">
      <w:pPr>
        <w:ind w:right="5104"/>
        <w:jc w:val="both"/>
        <w:rPr>
          <w:bCs/>
          <w:iCs/>
          <w:sz w:val="28"/>
          <w:szCs w:val="28"/>
        </w:rPr>
      </w:pPr>
      <w:r>
        <w:rPr>
          <w:sz w:val="28"/>
        </w:rPr>
        <w:t>О графике приема граждан депутатами Совета депутатов Никольского городского поселения на 2023 год</w:t>
      </w:r>
    </w:p>
    <w:p w:rsidR="004B11B6" w:rsidRDefault="004B11B6" w:rsidP="004B11B6">
      <w:pPr>
        <w:rPr>
          <w:sz w:val="28"/>
          <w:szCs w:val="28"/>
        </w:rPr>
      </w:pPr>
    </w:p>
    <w:p w:rsidR="0010190D" w:rsidRDefault="0010190D" w:rsidP="004B11B6">
      <w:pPr>
        <w:rPr>
          <w:sz w:val="28"/>
          <w:szCs w:val="28"/>
        </w:rPr>
      </w:pPr>
    </w:p>
    <w:p w:rsidR="004B11B6" w:rsidRDefault="004B11B6" w:rsidP="004B11B6">
      <w:pPr>
        <w:ind w:firstLine="708"/>
        <w:jc w:val="both"/>
        <w:rPr>
          <w:sz w:val="28"/>
        </w:rPr>
      </w:pPr>
      <w:r>
        <w:rPr>
          <w:sz w:val="28"/>
        </w:rPr>
        <w:t xml:space="preserve">В исполнение полномочий, возложенных на Совет депутатов уставом муниципального образования, </w:t>
      </w:r>
      <w:r w:rsidRPr="006D1106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>«Никольское</w:t>
      </w:r>
      <w:r w:rsidRPr="006D1106">
        <w:rPr>
          <w:sz w:val="28"/>
        </w:rPr>
        <w:t xml:space="preserve"> городское поселение Подпорожского муниципального района Ленинградской области</w:t>
      </w:r>
      <w:r>
        <w:rPr>
          <w:sz w:val="28"/>
        </w:rPr>
        <w:t>»</w:t>
      </w:r>
    </w:p>
    <w:p w:rsidR="004B11B6" w:rsidRDefault="004B11B6" w:rsidP="004B11B6">
      <w:pPr>
        <w:ind w:firstLine="708"/>
        <w:jc w:val="both"/>
        <w:rPr>
          <w:sz w:val="28"/>
        </w:rPr>
      </w:pPr>
    </w:p>
    <w:p w:rsidR="004B11B6" w:rsidRPr="0012542D" w:rsidRDefault="004B11B6" w:rsidP="004B11B6">
      <w:pPr>
        <w:ind w:firstLine="708"/>
        <w:jc w:val="both"/>
        <w:rPr>
          <w:b/>
          <w:sz w:val="28"/>
          <w:szCs w:val="28"/>
        </w:rPr>
      </w:pPr>
      <w:r w:rsidRPr="0012542D">
        <w:rPr>
          <w:b/>
          <w:sz w:val="28"/>
          <w:szCs w:val="28"/>
        </w:rPr>
        <w:t>РЕШИЛ:</w:t>
      </w:r>
    </w:p>
    <w:p w:rsidR="004B11B6" w:rsidRPr="0012542D" w:rsidRDefault="004B11B6" w:rsidP="004B11B6">
      <w:pPr>
        <w:ind w:firstLine="708"/>
        <w:jc w:val="both"/>
        <w:rPr>
          <w:b/>
          <w:sz w:val="28"/>
          <w:szCs w:val="28"/>
        </w:rPr>
      </w:pPr>
    </w:p>
    <w:p w:rsidR="004B11B6" w:rsidRDefault="004B11B6" w:rsidP="004B11B6">
      <w:pPr>
        <w:ind w:firstLine="708"/>
        <w:jc w:val="both"/>
        <w:rPr>
          <w:sz w:val="28"/>
          <w:szCs w:val="28"/>
        </w:rPr>
      </w:pPr>
      <w:r w:rsidRPr="0012542D"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график приема граждан депутатами </w:t>
      </w:r>
      <w:r w:rsidRPr="0012542D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«</w:t>
      </w:r>
      <w:r w:rsidRPr="0012542D">
        <w:rPr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>
        <w:rPr>
          <w:sz w:val="28"/>
          <w:szCs w:val="28"/>
        </w:rPr>
        <w:t>» на 2023</w:t>
      </w:r>
      <w:r w:rsidRPr="0012542D">
        <w:rPr>
          <w:sz w:val="28"/>
          <w:szCs w:val="28"/>
        </w:rPr>
        <w:t xml:space="preserve"> год, согласно приложению.</w:t>
      </w:r>
    </w:p>
    <w:p w:rsidR="004B11B6" w:rsidRPr="0012542D" w:rsidRDefault="004B11B6" w:rsidP="004B11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</w:t>
      </w:r>
      <w:r w:rsidRPr="0012542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12542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оставляя за собой</w:t>
      </w:r>
      <w:r w:rsidRPr="0012542D">
        <w:rPr>
          <w:sz w:val="28"/>
          <w:szCs w:val="28"/>
        </w:rPr>
        <w:t>.</w:t>
      </w:r>
    </w:p>
    <w:p w:rsidR="004B11B6" w:rsidRPr="0012542D" w:rsidRDefault="004B11B6" w:rsidP="004B11B6">
      <w:pPr>
        <w:rPr>
          <w:sz w:val="28"/>
          <w:szCs w:val="28"/>
        </w:rPr>
      </w:pPr>
    </w:p>
    <w:p w:rsidR="004B11B6" w:rsidRDefault="004B11B6" w:rsidP="004B11B6">
      <w:pPr>
        <w:ind w:left="360"/>
        <w:rPr>
          <w:sz w:val="28"/>
          <w:szCs w:val="28"/>
        </w:rPr>
      </w:pPr>
    </w:p>
    <w:p w:rsidR="0010190D" w:rsidRPr="006D1106" w:rsidRDefault="0010190D" w:rsidP="004B11B6">
      <w:pPr>
        <w:ind w:left="360"/>
        <w:rPr>
          <w:sz w:val="28"/>
          <w:szCs w:val="28"/>
        </w:rPr>
      </w:pPr>
    </w:p>
    <w:p w:rsidR="004B11B6" w:rsidRDefault="004B11B6" w:rsidP="004B11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90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0190D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Глушанов</w:t>
      </w:r>
    </w:p>
    <w:p w:rsidR="004B11B6" w:rsidRDefault="004B11B6" w:rsidP="004B11B6">
      <w:pPr>
        <w:jc w:val="right"/>
      </w:pPr>
      <w:r>
        <w:br w:type="page"/>
      </w:r>
      <w:r>
        <w:lastRenderedPageBreak/>
        <w:t>УТВЕРЖДЁН</w:t>
      </w:r>
    </w:p>
    <w:p w:rsidR="004B11B6" w:rsidRDefault="004B11B6" w:rsidP="004B11B6">
      <w:pPr>
        <w:jc w:val="right"/>
      </w:pPr>
      <w:r>
        <w:t>Решением Совета депутатов</w:t>
      </w:r>
    </w:p>
    <w:p w:rsidR="004B11B6" w:rsidRDefault="004B11B6" w:rsidP="004B11B6">
      <w:pPr>
        <w:jc w:val="right"/>
      </w:pPr>
      <w:r>
        <w:t>муниципального образования</w:t>
      </w:r>
    </w:p>
    <w:p w:rsidR="004B11B6" w:rsidRDefault="004B11B6" w:rsidP="004B11B6">
      <w:pPr>
        <w:jc w:val="right"/>
      </w:pPr>
      <w:r>
        <w:t>«Никольское городское поселение</w:t>
      </w:r>
    </w:p>
    <w:p w:rsidR="004B11B6" w:rsidRDefault="004B11B6" w:rsidP="004B11B6">
      <w:pPr>
        <w:jc w:val="right"/>
      </w:pPr>
      <w:r>
        <w:t>Подпорожского муниципального района</w:t>
      </w:r>
    </w:p>
    <w:p w:rsidR="004B11B6" w:rsidRDefault="004B11B6" w:rsidP="004B11B6">
      <w:pPr>
        <w:jc w:val="right"/>
      </w:pPr>
      <w:r>
        <w:t>Ленинградской области»</w:t>
      </w:r>
    </w:p>
    <w:p w:rsidR="004B11B6" w:rsidRDefault="004B11B6" w:rsidP="004B11B6">
      <w:pPr>
        <w:jc w:val="right"/>
      </w:pPr>
      <w:r>
        <w:t>от 22 декабря 2022 г. № 179</w:t>
      </w:r>
    </w:p>
    <w:p w:rsidR="004B11B6" w:rsidRDefault="004B11B6" w:rsidP="004B11B6">
      <w:pPr>
        <w:jc w:val="right"/>
      </w:pPr>
      <w:r>
        <w:t xml:space="preserve"> (Приложение)</w:t>
      </w:r>
    </w:p>
    <w:p w:rsidR="004B11B6" w:rsidRPr="0010190D" w:rsidRDefault="004B11B6" w:rsidP="004B11B6">
      <w:pPr>
        <w:jc w:val="right"/>
        <w:rPr>
          <w:sz w:val="28"/>
          <w:szCs w:val="28"/>
        </w:rPr>
      </w:pPr>
    </w:p>
    <w:p w:rsidR="004B11B6" w:rsidRPr="0010190D" w:rsidRDefault="004B11B6" w:rsidP="004B11B6">
      <w:pPr>
        <w:jc w:val="right"/>
        <w:rPr>
          <w:sz w:val="28"/>
          <w:szCs w:val="28"/>
        </w:rPr>
      </w:pPr>
    </w:p>
    <w:p w:rsidR="004B11B6" w:rsidRPr="0010190D" w:rsidRDefault="004B11B6" w:rsidP="004B11B6">
      <w:pPr>
        <w:ind w:left="142"/>
        <w:jc w:val="center"/>
        <w:rPr>
          <w:b/>
          <w:sz w:val="28"/>
          <w:szCs w:val="28"/>
        </w:rPr>
      </w:pPr>
      <w:r w:rsidRPr="0010190D">
        <w:rPr>
          <w:b/>
          <w:sz w:val="28"/>
          <w:szCs w:val="28"/>
        </w:rPr>
        <w:t>График приема граждан депутатами Совета депутатов муниципального образования «Никольское городское поселение Подпорожского муниципального района Ленинградской области» на 2023 год</w:t>
      </w:r>
    </w:p>
    <w:p w:rsidR="004B11B6" w:rsidRPr="0010190D" w:rsidRDefault="004B11B6" w:rsidP="004B11B6">
      <w:pPr>
        <w:rPr>
          <w:sz w:val="28"/>
          <w:szCs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977"/>
      </w:tblGrid>
      <w:tr w:rsidR="004B11B6" w:rsidRPr="0010190D" w:rsidTr="00FF05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Принимающие депутаты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Дата проведения</w:t>
            </w:r>
          </w:p>
        </w:tc>
      </w:tr>
      <w:tr w:rsidR="004B11B6" w:rsidRPr="0010190D" w:rsidTr="00FF05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Косса Н.Е., Павлова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13 января</w:t>
            </w:r>
          </w:p>
        </w:tc>
      </w:tr>
      <w:tr w:rsidR="004B11B6" w:rsidRPr="0010190D" w:rsidTr="00FF05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Никифоров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21 февраля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Глушанов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21 марта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Курицына В.Н., Рандошкина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18 апреля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Щербакова Е.Т.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12 мая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Косса Н.Е., Павлова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2 июня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Бурба А.А., Быстрова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12 сентября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Бурба А.А., Быстрова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17 октября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Курицына В.Н., Рандошкина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21 ноября</w:t>
            </w:r>
          </w:p>
        </w:tc>
      </w:tr>
      <w:tr w:rsidR="004B11B6" w:rsidRPr="0010190D" w:rsidTr="00FF05D2">
        <w:trPr>
          <w:trHeight w:val="1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Глушанов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B6" w:rsidRPr="0010190D" w:rsidRDefault="004B11B6" w:rsidP="00FF05D2">
            <w:pPr>
              <w:jc w:val="center"/>
              <w:rPr>
                <w:sz w:val="28"/>
                <w:szCs w:val="28"/>
              </w:rPr>
            </w:pPr>
            <w:r w:rsidRPr="0010190D">
              <w:rPr>
                <w:sz w:val="28"/>
                <w:szCs w:val="28"/>
              </w:rPr>
              <w:t>7 декабря</w:t>
            </w:r>
          </w:p>
        </w:tc>
      </w:tr>
    </w:tbl>
    <w:p w:rsidR="004B11B6" w:rsidRPr="0010190D" w:rsidRDefault="004B11B6" w:rsidP="0010190D">
      <w:pPr>
        <w:rPr>
          <w:sz w:val="28"/>
          <w:szCs w:val="28"/>
        </w:rPr>
      </w:pPr>
    </w:p>
    <w:sectPr w:rsidR="004B11B6" w:rsidRPr="0010190D" w:rsidSect="00B9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11B6"/>
    <w:rsid w:val="0010190D"/>
    <w:rsid w:val="00486D02"/>
    <w:rsid w:val="004B11B6"/>
    <w:rsid w:val="0052096B"/>
    <w:rsid w:val="00B97C05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2022-12-26T09:30:00Z</cp:lastPrinted>
  <dcterms:created xsi:type="dcterms:W3CDTF">2022-12-23T12:42:00Z</dcterms:created>
  <dcterms:modified xsi:type="dcterms:W3CDTF">2022-12-26T09:30:00Z</dcterms:modified>
</cp:coreProperties>
</file>